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40C3E" w:rsidRDefault="003F5860">
      <w:pPr>
        <w:pStyle w:val="Titel"/>
      </w:pPr>
      <w:r>
        <w:t>NiPaMoVa</w:t>
      </w:r>
    </w:p>
    <w:p w:rsidR="00440C3E" w:rsidRDefault="000D42F4">
      <w:pPr>
        <w:pStyle w:val="Untertitel"/>
      </w:pPr>
      <w:r>
        <w:t>Online Testamenterstellung</w:t>
      </w:r>
      <w:bookmarkStart w:id="0" w:name="_GoBack"/>
      <w:bookmarkEnd w:id="0"/>
    </w:p>
    <w:p w:rsidR="00440C3E" w:rsidRDefault="003F5860">
      <w:pPr>
        <w:pStyle w:val="Textkrper"/>
        <w:jc w:val="center"/>
      </w:pPr>
      <w:r>
        <w:t>Nice Sasse, Monika Bichlmaier, Patrick Wade und Vanessa Brandl</w:t>
      </w:r>
    </w:p>
    <w:p w:rsidR="00440C3E" w:rsidRDefault="0053275B">
      <w:pPr>
        <w:pStyle w:val="RGV-berschrift"/>
      </w:pPr>
      <w:r>
        <w:t>Inhaltsverzeichnis</w:t>
      </w:r>
    </w:p>
    <w:p w:rsidR="00FC427A" w:rsidRDefault="0053275B">
      <w:pPr>
        <w:pStyle w:val="Verzeichnis1"/>
        <w:rPr>
          <w:rFonts w:asciiTheme="minorHAnsi" w:eastAsiaTheme="minorEastAsia" w:hAnsiTheme="minorHAnsi" w:cstheme="minorBidi"/>
          <w:b w:val="0"/>
          <w:noProof/>
          <w:kern w:val="0"/>
          <w:sz w:val="24"/>
          <w:lang w:eastAsia="de-DE" w:bidi="ar-SA"/>
        </w:rPr>
      </w:pPr>
      <w:r>
        <w:fldChar w:fldCharType="begin"/>
      </w:r>
      <w:r>
        <w:instrText xml:space="preserve"> TOC \f \o "1-2" \h</w:instrText>
      </w:r>
      <w:r>
        <w:fldChar w:fldCharType="separate"/>
      </w:r>
      <w:hyperlink w:anchor="_Toc528863105" w:history="1">
        <w:r w:rsidR="00FC427A" w:rsidRPr="00C93007">
          <w:rPr>
            <w:rStyle w:val="Hyperlink"/>
            <w:noProof/>
          </w:rPr>
          <w:t>1 Möglichkeiten</w:t>
        </w:r>
        <w:r w:rsidR="00FC427A">
          <w:rPr>
            <w:noProof/>
          </w:rPr>
          <w:tab/>
        </w:r>
        <w:r w:rsidR="00FC427A">
          <w:rPr>
            <w:noProof/>
          </w:rPr>
          <w:fldChar w:fldCharType="begin"/>
        </w:r>
        <w:r w:rsidR="00FC427A">
          <w:rPr>
            <w:noProof/>
          </w:rPr>
          <w:instrText xml:space="preserve"> PAGEREF _Toc528863105 \h </w:instrText>
        </w:r>
        <w:r w:rsidR="00FC427A">
          <w:rPr>
            <w:noProof/>
          </w:rPr>
        </w:r>
        <w:r w:rsidR="00FC427A">
          <w:rPr>
            <w:noProof/>
          </w:rPr>
          <w:fldChar w:fldCharType="separate"/>
        </w:r>
        <w:r w:rsidR="00FC427A">
          <w:rPr>
            <w:noProof/>
          </w:rPr>
          <w:t>2</w:t>
        </w:r>
        <w:r w:rsidR="00FC427A">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06" w:history="1">
        <w:r w:rsidRPr="00C93007">
          <w:rPr>
            <w:rStyle w:val="Hyperlink"/>
            <w:noProof/>
          </w:rPr>
          <w:t>1.1 Betätigung des Zurück Buttons</w:t>
        </w:r>
        <w:r>
          <w:rPr>
            <w:noProof/>
          </w:rPr>
          <w:tab/>
        </w:r>
        <w:r>
          <w:rPr>
            <w:noProof/>
          </w:rPr>
          <w:fldChar w:fldCharType="begin"/>
        </w:r>
        <w:r>
          <w:rPr>
            <w:noProof/>
          </w:rPr>
          <w:instrText xml:space="preserve"> PAGEREF _Toc528863106 \h </w:instrText>
        </w:r>
        <w:r>
          <w:rPr>
            <w:noProof/>
          </w:rPr>
        </w:r>
        <w:r>
          <w:rPr>
            <w:noProof/>
          </w:rPr>
          <w:fldChar w:fldCharType="separate"/>
        </w:r>
        <w:r>
          <w:rPr>
            <w:noProof/>
          </w:rPr>
          <w:t>2</w:t>
        </w:r>
        <w:r>
          <w:rPr>
            <w:noProof/>
          </w:rPr>
          <w:fldChar w:fldCharType="end"/>
        </w:r>
      </w:hyperlink>
    </w:p>
    <w:p w:rsidR="00FC427A" w:rsidRDefault="00FC427A">
      <w:pPr>
        <w:pStyle w:val="Verzeichnis1"/>
        <w:rPr>
          <w:rFonts w:asciiTheme="minorHAnsi" w:eastAsiaTheme="minorEastAsia" w:hAnsiTheme="minorHAnsi" w:cstheme="minorBidi"/>
          <w:b w:val="0"/>
          <w:noProof/>
          <w:kern w:val="0"/>
          <w:sz w:val="24"/>
          <w:lang w:eastAsia="de-DE" w:bidi="ar-SA"/>
        </w:rPr>
      </w:pPr>
      <w:hyperlink w:anchor="_Toc528863107" w:history="1">
        <w:r w:rsidRPr="00C93007">
          <w:rPr>
            <w:rStyle w:val="Hyperlink"/>
            <w:noProof/>
          </w:rPr>
          <w:t>2 Persönliche Daten</w:t>
        </w:r>
        <w:r>
          <w:rPr>
            <w:noProof/>
          </w:rPr>
          <w:tab/>
        </w:r>
        <w:r>
          <w:rPr>
            <w:noProof/>
          </w:rPr>
          <w:fldChar w:fldCharType="begin"/>
        </w:r>
        <w:r>
          <w:rPr>
            <w:noProof/>
          </w:rPr>
          <w:instrText xml:space="preserve"> PAGEREF _Toc528863107 \h </w:instrText>
        </w:r>
        <w:r>
          <w:rPr>
            <w:noProof/>
          </w:rPr>
        </w:r>
        <w:r>
          <w:rPr>
            <w:noProof/>
          </w:rPr>
          <w:fldChar w:fldCharType="separate"/>
        </w:r>
        <w:r>
          <w:rPr>
            <w:noProof/>
          </w:rPr>
          <w:t>3</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08" w:history="1">
        <w:r w:rsidRPr="00C93007">
          <w:rPr>
            <w:rStyle w:val="Hyperlink"/>
            <w:noProof/>
          </w:rPr>
          <w:t>2.1 Auswahl der Anrede und des Titels</w:t>
        </w:r>
        <w:r>
          <w:rPr>
            <w:noProof/>
          </w:rPr>
          <w:tab/>
        </w:r>
        <w:r>
          <w:rPr>
            <w:noProof/>
          </w:rPr>
          <w:fldChar w:fldCharType="begin"/>
        </w:r>
        <w:r>
          <w:rPr>
            <w:noProof/>
          </w:rPr>
          <w:instrText xml:space="preserve"> PAGEREF _Toc528863108 \h </w:instrText>
        </w:r>
        <w:r>
          <w:rPr>
            <w:noProof/>
          </w:rPr>
        </w:r>
        <w:r>
          <w:rPr>
            <w:noProof/>
          </w:rPr>
          <w:fldChar w:fldCharType="separate"/>
        </w:r>
        <w:r>
          <w:rPr>
            <w:noProof/>
          </w:rPr>
          <w:t>3</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09" w:history="1">
        <w:r w:rsidRPr="00C93007">
          <w:rPr>
            <w:rStyle w:val="Hyperlink"/>
            <w:noProof/>
          </w:rPr>
          <w:t>2.2 Betätigung der Radio Buttons (Sind Sie verheiratet?)</w:t>
        </w:r>
        <w:r>
          <w:rPr>
            <w:noProof/>
          </w:rPr>
          <w:tab/>
        </w:r>
        <w:r>
          <w:rPr>
            <w:noProof/>
          </w:rPr>
          <w:fldChar w:fldCharType="begin"/>
        </w:r>
        <w:r>
          <w:rPr>
            <w:noProof/>
          </w:rPr>
          <w:instrText xml:space="preserve"> PAGEREF _Toc528863109 \h </w:instrText>
        </w:r>
        <w:r>
          <w:rPr>
            <w:noProof/>
          </w:rPr>
        </w:r>
        <w:r>
          <w:rPr>
            <w:noProof/>
          </w:rPr>
          <w:fldChar w:fldCharType="separate"/>
        </w:r>
        <w:r>
          <w:rPr>
            <w:noProof/>
          </w:rPr>
          <w:t>5</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10" w:history="1">
        <w:r w:rsidRPr="00C93007">
          <w:rPr>
            <w:rStyle w:val="Hyperlink"/>
            <w:noProof/>
          </w:rPr>
          <w:t>2.3 Betätigung der Radio Buttons (Haben Sie Kinder?)</w:t>
        </w:r>
        <w:r>
          <w:rPr>
            <w:noProof/>
          </w:rPr>
          <w:tab/>
        </w:r>
        <w:r>
          <w:rPr>
            <w:noProof/>
          </w:rPr>
          <w:fldChar w:fldCharType="begin"/>
        </w:r>
        <w:r>
          <w:rPr>
            <w:noProof/>
          </w:rPr>
          <w:instrText xml:space="preserve"> PAGEREF _Toc528863110 \h </w:instrText>
        </w:r>
        <w:r>
          <w:rPr>
            <w:noProof/>
          </w:rPr>
        </w:r>
        <w:r>
          <w:rPr>
            <w:noProof/>
          </w:rPr>
          <w:fldChar w:fldCharType="separate"/>
        </w:r>
        <w:r>
          <w:rPr>
            <w:noProof/>
          </w:rPr>
          <w:t>6</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11" w:history="1">
        <w:r w:rsidRPr="00C93007">
          <w:rPr>
            <w:rStyle w:val="Hyperlink"/>
            <w:noProof/>
          </w:rPr>
          <w:t>2.4 Betätigung des Weiter Buttons</w:t>
        </w:r>
        <w:r>
          <w:rPr>
            <w:noProof/>
          </w:rPr>
          <w:tab/>
        </w:r>
        <w:r>
          <w:rPr>
            <w:noProof/>
          </w:rPr>
          <w:fldChar w:fldCharType="begin"/>
        </w:r>
        <w:r>
          <w:rPr>
            <w:noProof/>
          </w:rPr>
          <w:instrText xml:space="preserve"> PAGEREF _Toc528863111 \h </w:instrText>
        </w:r>
        <w:r>
          <w:rPr>
            <w:noProof/>
          </w:rPr>
        </w:r>
        <w:r>
          <w:rPr>
            <w:noProof/>
          </w:rPr>
          <w:fldChar w:fldCharType="separate"/>
        </w:r>
        <w:r>
          <w:rPr>
            <w:noProof/>
          </w:rPr>
          <w:t>8</w:t>
        </w:r>
        <w:r>
          <w:rPr>
            <w:noProof/>
          </w:rPr>
          <w:fldChar w:fldCharType="end"/>
        </w:r>
      </w:hyperlink>
    </w:p>
    <w:p w:rsidR="00FC427A" w:rsidRDefault="00FC427A">
      <w:pPr>
        <w:pStyle w:val="Verzeichnis1"/>
        <w:rPr>
          <w:rFonts w:asciiTheme="minorHAnsi" w:eastAsiaTheme="minorEastAsia" w:hAnsiTheme="minorHAnsi" w:cstheme="minorBidi"/>
          <w:b w:val="0"/>
          <w:noProof/>
          <w:kern w:val="0"/>
          <w:sz w:val="24"/>
          <w:lang w:eastAsia="de-DE" w:bidi="ar-SA"/>
        </w:rPr>
      </w:pPr>
      <w:hyperlink w:anchor="_Toc528863112" w:history="1">
        <w:r w:rsidRPr="00C93007">
          <w:rPr>
            <w:rStyle w:val="Hyperlink"/>
            <w:noProof/>
          </w:rPr>
          <w:t>3 Abschluss</w:t>
        </w:r>
        <w:r>
          <w:rPr>
            <w:noProof/>
          </w:rPr>
          <w:tab/>
        </w:r>
        <w:r>
          <w:rPr>
            <w:noProof/>
          </w:rPr>
          <w:fldChar w:fldCharType="begin"/>
        </w:r>
        <w:r>
          <w:rPr>
            <w:noProof/>
          </w:rPr>
          <w:instrText xml:space="preserve"> PAGEREF _Toc528863112 \h </w:instrText>
        </w:r>
        <w:r>
          <w:rPr>
            <w:noProof/>
          </w:rPr>
        </w:r>
        <w:r>
          <w:rPr>
            <w:noProof/>
          </w:rPr>
          <w:fldChar w:fldCharType="separate"/>
        </w:r>
        <w:r>
          <w:rPr>
            <w:noProof/>
          </w:rPr>
          <w:t>9</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13" w:history="1">
        <w:r w:rsidRPr="00C93007">
          <w:rPr>
            <w:rStyle w:val="Hyperlink"/>
            <w:noProof/>
          </w:rPr>
          <w:t>3.1 Betätigung des Zahlungspflichtig bestellen Buttons</w:t>
        </w:r>
        <w:r>
          <w:rPr>
            <w:noProof/>
          </w:rPr>
          <w:tab/>
        </w:r>
        <w:r>
          <w:rPr>
            <w:noProof/>
          </w:rPr>
          <w:fldChar w:fldCharType="begin"/>
        </w:r>
        <w:r>
          <w:rPr>
            <w:noProof/>
          </w:rPr>
          <w:instrText xml:space="preserve"> PAGEREF _Toc528863113 \h </w:instrText>
        </w:r>
        <w:r>
          <w:rPr>
            <w:noProof/>
          </w:rPr>
        </w:r>
        <w:r>
          <w:rPr>
            <w:noProof/>
          </w:rPr>
          <w:fldChar w:fldCharType="separate"/>
        </w:r>
        <w:r>
          <w:rPr>
            <w:noProof/>
          </w:rPr>
          <w:t>9</w:t>
        </w:r>
        <w:r>
          <w:rPr>
            <w:noProof/>
          </w:rPr>
          <w:fldChar w:fldCharType="end"/>
        </w:r>
      </w:hyperlink>
    </w:p>
    <w:p w:rsidR="00FC427A" w:rsidRDefault="00FC427A">
      <w:pPr>
        <w:pStyle w:val="Verzeichnis2"/>
        <w:rPr>
          <w:rFonts w:asciiTheme="minorHAnsi" w:eastAsiaTheme="minorEastAsia" w:hAnsiTheme="minorHAnsi" w:cstheme="minorBidi"/>
          <w:noProof/>
          <w:kern w:val="0"/>
          <w:sz w:val="24"/>
          <w:lang w:eastAsia="de-DE" w:bidi="ar-SA"/>
        </w:rPr>
      </w:pPr>
      <w:hyperlink w:anchor="_Toc528863114" w:history="1">
        <w:r w:rsidRPr="00C93007">
          <w:rPr>
            <w:rStyle w:val="Hyperlink"/>
            <w:noProof/>
          </w:rPr>
          <w:t>3.2 Teilfunktion 3 (Kapitel bitte sinnvoll umbenennen)</w:t>
        </w:r>
        <w:r>
          <w:rPr>
            <w:noProof/>
          </w:rPr>
          <w:tab/>
        </w:r>
        <w:r>
          <w:rPr>
            <w:noProof/>
          </w:rPr>
          <w:fldChar w:fldCharType="begin"/>
        </w:r>
        <w:r>
          <w:rPr>
            <w:noProof/>
          </w:rPr>
          <w:instrText xml:space="preserve"> PAGEREF _Toc528863114 \h </w:instrText>
        </w:r>
        <w:r>
          <w:rPr>
            <w:noProof/>
          </w:rPr>
        </w:r>
        <w:r>
          <w:rPr>
            <w:noProof/>
          </w:rPr>
          <w:fldChar w:fldCharType="separate"/>
        </w:r>
        <w:r>
          <w:rPr>
            <w:noProof/>
          </w:rPr>
          <w:t>11</w:t>
        </w:r>
        <w:r>
          <w:rPr>
            <w:noProof/>
          </w:rPr>
          <w:fldChar w:fldCharType="end"/>
        </w:r>
      </w:hyperlink>
    </w:p>
    <w:p w:rsidR="00440C3E" w:rsidRDefault="0053275B">
      <w:pPr>
        <w:pStyle w:val="berschrift1"/>
      </w:pPr>
      <w:r>
        <w:lastRenderedPageBreak/>
        <w:fldChar w:fldCharType="end"/>
      </w:r>
      <w:bookmarkStart w:id="1" w:name="_Toc528863105"/>
      <w:r w:rsidR="00F650DB">
        <w:t>Möglichkeiten</w:t>
      </w:r>
      <w:bookmarkEnd w:id="1"/>
    </w:p>
    <w:p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rsidR="007737D1" w:rsidRDefault="003B3D4D">
      <w:pPr>
        <w:pStyle w:val="Textkrper"/>
      </w:pPr>
      <w:r>
        <w:rPr>
          <w:noProof/>
        </w:rPr>
        <w:drawing>
          <wp:inline distT="0" distB="0" distL="0" distR="0">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rsidR="00404D6B" w:rsidRDefault="00404D6B" w:rsidP="00404D6B">
      <w:pPr>
        <w:pStyle w:val="berschrift2"/>
      </w:pPr>
      <w:bookmarkStart w:id="2" w:name="_Toc528863106"/>
      <w:r>
        <w:t>Betätigung des Zurück Buttons</w:t>
      </w:r>
      <w:bookmarkEnd w:id="2"/>
    </w:p>
    <w:p w:rsidR="003B3D4D" w:rsidRDefault="003B3D4D">
      <w:pPr>
        <w:pStyle w:val="Textkrper"/>
      </w:pPr>
      <w:r>
        <w:t xml:space="preserve">Der Kunde soll bei Betätigung des „Zurück“ Buttons erneut auf die Startseite gelangen. </w:t>
      </w:r>
    </w:p>
    <w:p w:rsidR="00440C3E" w:rsidRDefault="003B3D4D">
      <w:pPr>
        <w:pStyle w:val="Textkrper"/>
      </w:pPr>
      <w:r>
        <w:rPr>
          <w:noProof/>
        </w:rPr>
        <w:drawing>
          <wp:inline distT="0" distB="0" distL="0" distR="0">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rsidR="007737D1" w:rsidRPr="006128A3" w:rsidRDefault="007737D1" w:rsidP="007737D1">
      <w:pPr>
        <w:pStyle w:val="Textkrper"/>
        <w:numPr>
          <w:ilvl w:val="0"/>
          <w:numId w:val="3"/>
        </w:numPr>
      </w:pPr>
      <w:r>
        <w:t xml:space="preserve">Funktionalität wurde überprüft und funktioniert </w:t>
      </w:r>
    </w:p>
    <w:p w:rsidR="00440C3E" w:rsidRDefault="00232E73">
      <w:pPr>
        <w:pStyle w:val="berschrift1"/>
      </w:pPr>
      <w:bookmarkStart w:id="3" w:name="_Toc528863107"/>
      <w:r>
        <w:lastRenderedPageBreak/>
        <w:t>Persönliche Daten</w:t>
      </w:r>
      <w:bookmarkEnd w:id="3"/>
    </w:p>
    <w:p w:rsidR="000D4631" w:rsidRDefault="000D4631" w:rsidP="000D4631">
      <w:pPr>
        <w:pStyle w:val="Textkrper"/>
      </w:pPr>
      <w:r>
        <w:t xml:space="preserve">Auf dieser Webseite soll der Kunde seine persönlichen Daten eingeben. </w:t>
      </w:r>
    </w:p>
    <w:p w:rsidR="000D4631" w:rsidRDefault="000D4631" w:rsidP="000D4631">
      <w:pPr>
        <w:pStyle w:val="Textkrper"/>
      </w:pPr>
      <w:r>
        <w:rPr>
          <w:noProof/>
        </w:rPr>
        <w:drawing>
          <wp:inline distT="0" distB="0" distL="0" distR="0">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7737D1" w:rsidRPr="000D4631" w:rsidRDefault="007737D1" w:rsidP="000D4631">
      <w:pPr>
        <w:pStyle w:val="Textkrper"/>
      </w:pPr>
    </w:p>
    <w:p w:rsidR="00440C3E" w:rsidRDefault="006128A3">
      <w:pPr>
        <w:pStyle w:val="berschrift2"/>
      </w:pPr>
      <w:bookmarkStart w:id="4" w:name="_Toc528863108"/>
      <w:r>
        <w:t>Auswahl der Anrede und des Titels</w:t>
      </w:r>
      <w:bookmarkEnd w:id="4"/>
      <w:r>
        <w:t xml:space="preserve"> </w:t>
      </w:r>
    </w:p>
    <w:p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rsidR="006128A3" w:rsidRDefault="006128A3" w:rsidP="006128A3">
      <w:pPr>
        <w:pStyle w:val="Textkrper"/>
        <w:jc w:val="left"/>
      </w:pPr>
      <w:r>
        <w:rPr>
          <w:noProof/>
        </w:rPr>
        <w:drawing>
          <wp:inline distT="0" distB="0" distL="0" distR="0" wp14:anchorId="5678DD43" wp14:editId="75CD2E13">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rsidR="008448D4" w:rsidRDefault="006128A3" w:rsidP="006128A3">
      <w:pPr>
        <w:pStyle w:val="Textkrper"/>
      </w:pPr>
      <w:r>
        <w:rPr>
          <w:noProof/>
        </w:rPr>
        <w:lastRenderedPageBreak/>
        <w:drawing>
          <wp:inline distT="0" distB="0" distL="0" distR="0">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rsidR="00552B1B" w:rsidRDefault="00552B1B" w:rsidP="006128A3">
      <w:pPr>
        <w:pStyle w:val="Textkrper"/>
      </w:pPr>
    </w:p>
    <w:p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rsidR="006128A3" w:rsidRDefault="008448D4" w:rsidP="008448D4">
      <w:pPr>
        <w:pStyle w:val="Textkrper"/>
        <w:jc w:val="left"/>
      </w:pPr>
      <w:r>
        <w:rPr>
          <w:noProof/>
        </w:rPr>
        <w:drawing>
          <wp:inline distT="0" distB="0" distL="0" distR="0" wp14:anchorId="0FDB5BD8" wp14:editId="6D5F3386">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rsidR="008448D4" w:rsidRDefault="008448D4" w:rsidP="006128A3">
      <w:pPr>
        <w:pStyle w:val="Textkrper"/>
      </w:pPr>
      <w:r>
        <w:rPr>
          <w:noProof/>
        </w:rPr>
        <w:lastRenderedPageBreak/>
        <w:drawing>
          <wp:inline distT="0" distB="0" distL="0" distR="0">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rsidR="00552B1B" w:rsidRPr="006128A3" w:rsidRDefault="007737D1" w:rsidP="007737D1">
      <w:pPr>
        <w:pStyle w:val="Textkrper"/>
        <w:numPr>
          <w:ilvl w:val="0"/>
          <w:numId w:val="2"/>
        </w:numPr>
      </w:pPr>
      <w:r>
        <w:t xml:space="preserve">Funktionalität wurde überprüft und funktioniert </w:t>
      </w:r>
    </w:p>
    <w:p w:rsidR="00440C3E" w:rsidRDefault="009D0D89">
      <w:pPr>
        <w:pStyle w:val="berschrift2"/>
      </w:pPr>
      <w:bookmarkStart w:id="5" w:name="_Toc528863109"/>
      <w:r>
        <w:t>Betätigung der Radio Buttons (Sind Sie verheiratet?</w:t>
      </w:r>
      <w:r w:rsidR="0053275B">
        <w:t>)</w:t>
      </w:r>
      <w:bookmarkEnd w:id="5"/>
    </w:p>
    <w:p w:rsidR="00665209" w:rsidRDefault="009D0D89" w:rsidP="009D0D89">
      <w:pPr>
        <w:pStyle w:val="Textkrper"/>
      </w:pPr>
      <w:r>
        <w:t xml:space="preserve">Hier soll der Anwender angeben ob er verheiratet ist. </w:t>
      </w:r>
    </w:p>
    <w:p w:rsidR="00665209" w:rsidRDefault="00665209" w:rsidP="009D0D89">
      <w:pPr>
        <w:pStyle w:val="Textkrper"/>
      </w:pPr>
      <w:r>
        <w:t xml:space="preserve">Wenn der Benutzer den Radio Button „Nein“ betätigt, soll der „Nein“ Button lediglich ausgefüllt werden. </w:t>
      </w:r>
    </w:p>
    <w:p w:rsidR="00665209" w:rsidRDefault="00665209" w:rsidP="009D0D89">
      <w:pPr>
        <w:pStyle w:val="Textkrper"/>
      </w:pPr>
      <w:r>
        <w:t xml:space="preserve">-keine Funktion </w:t>
      </w:r>
    </w:p>
    <w:p w:rsidR="00E4755A" w:rsidRDefault="00665209" w:rsidP="009D0D89">
      <w:pPr>
        <w:pStyle w:val="Textkrper"/>
      </w:pPr>
      <w:r>
        <w:rPr>
          <w:noProof/>
        </w:rPr>
        <w:drawing>
          <wp:inline distT="0" distB="0" distL="0" distR="0">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rsidR="00E4755A" w:rsidRDefault="00E4755A" w:rsidP="009D0D89">
      <w:pPr>
        <w:pStyle w:val="Textkrper"/>
      </w:pPr>
    </w:p>
    <w:p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rsidR="00665209" w:rsidRDefault="00E4755A" w:rsidP="009D0D89">
      <w:pPr>
        <w:pStyle w:val="Textkrper"/>
      </w:pPr>
      <w:r>
        <w:rPr>
          <w:noProof/>
        </w:rPr>
        <w:drawing>
          <wp:inline distT="0" distB="0" distL="0" distR="0">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rsidR="00E4755A" w:rsidRDefault="007737D1" w:rsidP="009D0D89">
      <w:pPr>
        <w:pStyle w:val="Textkrper"/>
        <w:numPr>
          <w:ilvl w:val="0"/>
          <w:numId w:val="2"/>
        </w:numPr>
      </w:pPr>
      <w:r>
        <w:t xml:space="preserve">Funktionalität wurde überprüft und funktioniert </w:t>
      </w:r>
    </w:p>
    <w:p w:rsidR="00391EE4" w:rsidRPr="00391EE4" w:rsidRDefault="00391EE4" w:rsidP="00391EE4">
      <w:pPr>
        <w:pStyle w:val="berschrift2"/>
      </w:pPr>
      <w:bookmarkStart w:id="6" w:name="_Toc528863110"/>
      <w:r>
        <w:t>Betätigung der Radio Buttons (Haben Sie Kinder?)</w:t>
      </w:r>
      <w:bookmarkEnd w:id="6"/>
    </w:p>
    <w:p w:rsidR="00391EE4" w:rsidRDefault="00391EE4" w:rsidP="009D0D89">
      <w:pPr>
        <w:pStyle w:val="Textkrper"/>
      </w:pPr>
      <w:r>
        <w:t xml:space="preserve">Als nächstes wird der Benutzer aufgefordert anzugeben, ob er Kinder bzw. keine Kinder hat. </w:t>
      </w:r>
    </w:p>
    <w:p w:rsidR="00391EE4" w:rsidRDefault="00391EE4" w:rsidP="009D0D89">
      <w:pPr>
        <w:pStyle w:val="Textkrper"/>
      </w:pPr>
      <w:r>
        <w:t xml:space="preserve">Wenn der Kunde keine Kinder hat und somit auf den „Nein“ Button klickt, wird der zweite „Nein“ Button lediglich ausgefüllt. </w:t>
      </w:r>
    </w:p>
    <w:p w:rsidR="00DA6DEF" w:rsidRDefault="00DA6DEF" w:rsidP="009D0D89">
      <w:pPr>
        <w:pStyle w:val="Textkrper"/>
      </w:pPr>
      <w:r>
        <w:rPr>
          <w:noProof/>
        </w:rPr>
        <w:drawing>
          <wp:inline distT="0" distB="0" distL="0" distR="0">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rsidR="00DA6DEF" w:rsidRDefault="00DA6DEF" w:rsidP="009D0D89">
      <w:pPr>
        <w:pStyle w:val="Textkrper"/>
      </w:pPr>
      <w:r>
        <w:rPr>
          <w:noProof/>
        </w:rPr>
        <w:drawing>
          <wp:inline distT="0" distB="0" distL="0" distR="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DA6DEF" w:rsidRDefault="00DA6DEF" w:rsidP="009D0D89">
      <w:pPr>
        <w:pStyle w:val="Textkrper"/>
      </w:pPr>
    </w:p>
    <w:p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rsidR="00DA6DEF" w:rsidRDefault="00DA6DEF" w:rsidP="009D0D89">
      <w:pPr>
        <w:pStyle w:val="Textkrper"/>
      </w:pPr>
      <w:r>
        <w:rPr>
          <w:noProof/>
        </w:rPr>
        <w:drawing>
          <wp:inline distT="0" distB="0" distL="0" distR="0">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rsidR="0048754D" w:rsidRDefault="0048754D" w:rsidP="009D0D89">
      <w:pPr>
        <w:pStyle w:val="Textkrper"/>
      </w:pPr>
    </w:p>
    <w:p w:rsidR="0068386E" w:rsidRDefault="0048754D" w:rsidP="009D0D89">
      <w:pPr>
        <w:pStyle w:val="Textkrper"/>
        <w:numPr>
          <w:ilvl w:val="0"/>
          <w:numId w:val="2"/>
        </w:numPr>
      </w:pPr>
      <w:r>
        <w:t xml:space="preserve">Funktionalität wurde überprüft und funktioniert </w:t>
      </w:r>
    </w:p>
    <w:p w:rsidR="0068386E" w:rsidRDefault="0068386E" w:rsidP="0068386E">
      <w:pPr>
        <w:pStyle w:val="berschrift2"/>
      </w:pPr>
      <w:bookmarkStart w:id="7" w:name="_Toc528863111"/>
      <w:r>
        <w:lastRenderedPageBreak/>
        <w:t>Betätigung des Weiter Buttons</w:t>
      </w:r>
      <w:bookmarkEnd w:id="7"/>
    </w:p>
    <w:p w:rsidR="0068386E" w:rsidRDefault="008551EC" w:rsidP="009D0D89">
      <w:pPr>
        <w:pStyle w:val="Textkrper"/>
      </w:pPr>
      <w:r>
        <w:t xml:space="preserve">Wenn der Kunde den „Weiter“ Button betätigt, überprüft das Programm ob alle Felder ausgefüllt sind. Wenn eins der Felder nicht bzw. falsch (z.B Zahl statt Text eingegeben) ausgefüllt sind, soll sich eine Box öffnen in der der Benutzer dazu aufgefordert wird, seine Daten zu überprüfen. </w:t>
      </w:r>
    </w:p>
    <w:p w:rsidR="008551EC" w:rsidRDefault="008551EC" w:rsidP="009D0D89">
      <w:pPr>
        <w:pStyle w:val="Textkrper"/>
      </w:pPr>
      <w:r>
        <w:rPr>
          <w:noProof/>
        </w:rPr>
        <w:drawing>
          <wp:inline distT="0" distB="0" distL="0" distR="0">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rsidR="008551EC" w:rsidRDefault="008551EC" w:rsidP="009D0D89">
      <w:pPr>
        <w:pStyle w:val="Textkrper"/>
      </w:pPr>
    </w:p>
    <w:p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rsidR="008551EC" w:rsidRDefault="006C357F" w:rsidP="009D0D89">
      <w:pPr>
        <w:pStyle w:val="Textkrper"/>
      </w:pPr>
      <w:r>
        <w:rPr>
          <w:noProof/>
        </w:rPr>
        <w:drawing>
          <wp:inline distT="0" distB="0" distL="0" distR="0">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rsidR="00963E78" w:rsidRPr="006128A3" w:rsidRDefault="00963E78" w:rsidP="00963E78">
      <w:pPr>
        <w:pStyle w:val="Textkrper"/>
        <w:numPr>
          <w:ilvl w:val="0"/>
          <w:numId w:val="2"/>
        </w:numPr>
      </w:pPr>
      <w:r>
        <w:t xml:space="preserve">Funktionalität wurde überprüft und funktioniert </w:t>
      </w:r>
    </w:p>
    <w:p w:rsidR="00963E78" w:rsidRDefault="00963E78" w:rsidP="009D0D89">
      <w:pPr>
        <w:pStyle w:val="Textkrper"/>
      </w:pPr>
    </w:p>
    <w:p w:rsidR="00132B94" w:rsidRDefault="00132B94" w:rsidP="00132B94">
      <w:pPr>
        <w:pStyle w:val="berschrift1"/>
      </w:pPr>
      <w:bookmarkStart w:id="8" w:name="_Toc528863112"/>
      <w:r>
        <w:lastRenderedPageBreak/>
        <w:t>Abschluss</w:t>
      </w:r>
      <w:bookmarkEnd w:id="8"/>
    </w:p>
    <w:p w:rsidR="00132B94" w:rsidRDefault="00132B94" w:rsidP="00132B94">
      <w:pPr>
        <w:pStyle w:val="Textkrper"/>
      </w:pPr>
      <w:r>
        <w:t xml:space="preserve">Diese Seite dient der </w:t>
      </w:r>
      <w:r w:rsidR="00DB77FF">
        <w:t>Bestätigung für die Zahlungspflichtige Bestellung des Testaments.</w:t>
      </w:r>
    </w:p>
    <w:p w:rsidR="00EC34D1" w:rsidRDefault="00EC34D1" w:rsidP="009E4D79">
      <w:pPr>
        <w:pStyle w:val="Textkrper"/>
        <w:jc w:val="left"/>
      </w:pPr>
      <w:r>
        <w:rPr>
          <w:noProof/>
        </w:rPr>
        <w:drawing>
          <wp:inline distT="0" distB="0" distL="0" distR="0">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rsidR="009E4D79" w:rsidRPr="00132B94" w:rsidRDefault="009E4D79" w:rsidP="00132B94">
      <w:pPr>
        <w:pStyle w:val="Textkrper"/>
      </w:pPr>
    </w:p>
    <w:p w:rsidR="00132B94" w:rsidRDefault="00132B94" w:rsidP="00132B94">
      <w:pPr>
        <w:pStyle w:val="berschrift2"/>
      </w:pPr>
      <w:bookmarkStart w:id="9" w:name="_Toc528863113"/>
      <w:r>
        <w:t>Betätigung de</w:t>
      </w:r>
      <w:r w:rsidR="00B81BA4">
        <w:t>s Zahlungspflichtig bestellen</w:t>
      </w:r>
      <w:r>
        <w:t xml:space="preserve"> Buttons</w:t>
      </w:r>
      <w:bookmarkEnd w:id="9"/>
    </w:p>
    <w:p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rsidR="00EC34D1" w:rsidRDefault="009E4D79" w:rsidP="009E4D79">
      <w:pPr>
        <w:pStyle w:val="Textkrper"/>
        <w:jc w:val="left"/>
      </w:pPr>
      <w:r>
        <w:rPr>
          <w:noProof/>
        </w:rPr>
        <w:drawing>
          <wp:inline distT="0" distB="0" distL="0" distR="0">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rsidR="009E4D79" w:rsidRDefault="009E4D79" w:rsidP="009E4D79">
      <w:pPr>
        <w:pStyle w:val="Textkrper"/>
        <w:jc w:val="left"/>
      </w:pPr>
    </w:p>
    <w:p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rsidR="005F225E" w:rsidRDefault="005F225E" w:rsidP="009E4D79">
      <w:pPr>
        <w:pStyle w:val="Textkrper"/>
        <w:jc w:val="left"/>
      </w:pPr>
      <w:r>
        <w:rPr>
          <w:noProof/>
        </w:rPr>
        <w:drawing>
          <wp:inline distT="0" distB="0" distL="0" distR="0">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rsidR="005F225E" w:rsidRDefault="005F225E" w:rsidP="009E4D79">
      <w:pPr>
        <w:pStyle w:val="Textkrper"/>
        <w:jc w:val="left"/>
      </w:pPr>
    </w:p>
    <w:p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NiPaMoVa gelangt. </w:t>
      </w:r>
    </w:p>
    <w:p w:rsidR="00CA08F6" w:rsidRDefault="00CA08F6" w:rsidP="009E4D79">
      <w:pPr>
        <w:pStyle w:val="Textkrper"/>
        <w:jc w:val="left"/>
      </w:pPr>
      <w:r>
        <w:rPr>
          <w:noProof/>
        </w:rPr>
        <w:drawing>
          <wp:inline distT="0" distB="0" distL="0" distR="0">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rsidR="00695EF8" w:rsidRDefault="00695EF8" w:rsidP="009E4D79">
      <w:pPr>
        <w:pStyle w:val="Textkrper"/>
        <w:jc w:val="left"/>
      </w:pPr>
    </w:p>
    <w:p w:rsidR="0053275B" w:rsidRDefault="00695EF8" w:rsidP="00555BE6">
      <w:pPr>
        <w:pStyle w:val="Textkrper"/>
        <w:numPr>
          <w:ilvl w:val="0"/>
          <w:numId w:val="2"/>
        </w:numPr>
      </w:pPr>
      <w:r>
        <w:t xml:space="preserve">Funktionalität wurde überprüft und funktioniert </w:t>
      </w:r>
    </w:p>
    <w:sectPr w:rsidR="0053275B">
      <w:headerReference w:type="default" r:id="rId26"/>
      <w:footerReference w:type="default" r:id="rId27"/>
      <w:headerReference w:type="first" r:id="rId28"/>
      <w:footerReference w:type="first" r:id="rId29"/>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3209" w:rsidRDefault="00933209">
      <w:pPr>
        <w:spacing w:line="240" w:lineRule="auto"/>
      </w:pPr>
      <w:r>
        <w:separator/>
      </w:r>
    </w:p>
  </w:endnote>
  <w:endnote w:type="continuationSeparator" w:id="0">
    <w:p w:rsidR="00933209" w:rsidRDefault="009332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panose1 w:val="020B0604020202020204"/>
    <w:charset w:val="01"/>
    <w:family w:val="swiss"/>
    <w:pitch w:val="variable"/>
  </w:font>
  <w:font w:name="Droid Sans Fallback">
    <w:panose1 w:val="020B0604020202020204"/>
    <w:charset w:val="01"/>
    <w:family w:val="auto"/>
    <w:pitch w:val="variable"/>
  </w:font>
  <w:font w:name="FreeSans">
    <w:altName w:val="Calibri"/>
    <w:panose1 w:val="020B0604020202020204"/>
    <w:charset w:val="01"/>
    <w:family w:val="auto"/>
    <w:pitch w:val="variable"/>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OpenSymbol">
    <w:altName w:val="Arial Unicode MS"/>
    <w:panose1 w:val="020B0604020202020204"/>
    <w:charset w:val="02"/>
    <w:family w:val="auto"/>
    <w:pitch w:val="default"/>
  </w:font>
  <w:font w:name="Liberation Mono">
    <w:altName w:val="Courier New"/>
    <w:panose1 w:val="020B0604020202020204"/>
    <w:charset w:val="00"/>
    <w:family w:val="modern"/>
    <w:pitch w:val="fixed"/>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3209" w:rsidRDefault="00933209">
      <w:pPr>
        <w:spacing w:line="240" w:lineRule="auto"/>
      </w:pPr>
      <w:r>
        <w:separator/>
      </w:r>
    </w:p>
  </w:footnote>
  <w:footnote w:type="continuationSeparator" w:id="0">
    <w:p w:rsidR="00933209" w:rsidRDefault="009332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53275B">
    <w:pPr>
      <w:pStyle w:val="Kopfzeile"/>
    </w:pPr>
    <w:r>
      <w:rPr>
        <w:color w:val="666666"/>
        <w:sz w:val="18"/>
        <w:szCs w:val="18"/>
      </w:rPr>
      <w:t>Testdokumentation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40C3E" w:rsidRDefault="00440C3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D42F4"/>
    <w:rsid w:val="000D4631"/>
    <w:rsid w:val="00132B94"/>
    <w:rsid w:val="00232E73"/>
    <w:rsid w:val="00366CA2"/>
    <w:rsid w:val="00391EE4"/>
    <w:rsid w:val="003B3D4D"/>
    <w:rsid w:val="003E6B78"/>
    <w:rsid w:val="003F5860"/>
    <w:rsid w:val="00403577"/>
    <w:rsid w:val="00404D6B"/>
    <w:rsid w:val="00440C3E"/>
    <w:rsid w:val="0048754D"/>
    <w:rsid w:val="0053275B"/>
    <w:rsid w:val="00552B1B"/>
    <w:rsid w:val="00555BE6"/>
    <w:rsid w:val="005F225E"/>
    <w:rsid w:val="006128A3"/>
    <w:rsid w:val="00665209"/>
    <w:rsid w:val="0068386E"/>
    <w:rsid w:val="00695EF8"/>
    <w:rsid w:val="006C357F"/>
    <w:rsid w:val="00734810"/>
    <w:rsid w:val="00767C75"/>
    <w:rsid w:val="007737D1"/>
    <w:rsid w:val="008448D4"/>
    <w:rsid w:val="008551EC"/>
    <w:rsid w:val="00933209"/>
    <w:rsid w:val="00963E78"/>
    <w:rsid w:val="009D0D89"/>
    <w:rsid w:val="009E4D79"/>
    <w:rsid w:val="00B81BA4"/>
    <w:rsid w:val="00BD4527"/>
    <w:rsid w:val="00CA08F6"/>
    <w:rsid w:val="00DA6DEF"/>
    <w:rsid w:val="00DB77FF"/>
    <w:rsid w:val="00E00AEC"/>
    <w:rsid w:val="00E4755A"/>
    <w:rsid w:val="00EC34D1"/>
    <w:rsid w:val="00F604DF"/>
    <w:rsid w:val="00F650DB"/>
    <w:rsid w:val="00F6578C"/>
    <w:rsid w:val="00FA5B3A"/>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741421D"/>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FE5D6-931C-614B-8A34-F3B717961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664</Words>
  <Characters>4186</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4841</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Vanessa Brandl</cp:lastModifiedBy>
  <cp:revision>39</cp:revision>
  <cp:lastPrinted>1899-12-31T23:00:00Z</cp:lastPrinted>
  <dcterms:created xsi:type="dcterms:W3CDTF">2018-11-01T12:32:00Z</dcterms:created>
  <dcterms:modified xsi:type="dcterms:W3CDTF">2018-11-01T18:17:00Z</dcterms:modified>
</cp:coreProperties>
</file>